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2A" w:rsidRDefault="00496E2A" w:rsidP="00496E2A">
      <w:pPr>
        <w:rPr>
          <w:rFonts w:hint="eastAsia"/>
        </w:rPr>
      </w:pPr>
      <w:r>
        <w:fldChar w:fldCharType="begin"/>
      </w:r>
      <w:r>
        <w:instrText xml:space="preserve"> HYPERLINK "</w:instrText>
      </w:r>
      <w:r w:rsidRPr="004A63BA">
        <w:instrText>http://cafe.naver.com/physicsnexp.cafe?iframe_url=/ArticleRead.nhn%3Farticleid=2159&amp;</w:instrText>
      </w:r>
      <w:r>
        <w:instrText xml:space="preserve">" </w:instrText>
      </w:r>
      <w:r>
        <w:fldChar w:fldCharType="separate"/>
      </w:r>
      <w:r w:rsidRPr="00984EC3">
        <w:rPr>
          <w:rStyle w:val="a3"/>
        </w:rPr>
        <w:t>http://cafe.naver.com/physicsnexp.cafe?iframe_url=/ArticleRead.nhn%3Farticleid=2159&amp;</w:t>
      </w:r>
      <w:r>
        <w:fldChar w:fldCharType="end"/>
      </w:r>
    </w:p>
    <w:p w:rsidR="00496E2A" w:rsidRDefault="00496E2A" w:rsidP="00496E2A">
      <w:pPr>
        <w:rPr>
          <w:rFonts w:hint="eastAsia"/>
        </w:rPr>
      </w:pPr>
    </w:p>
    <w:p w:rsidR="00496E2A" w:rsidRDefault="00496E2A" w:rsidP="00496E2A">
      <w:r>
        <w:rPr>
          <w:rFonts w:hint="eastAsia"/>
        </w:rPr>
        <w:t xml:space="preserve">두 번째 동영상 발사각에 따른 비행거리 변화 </w:t>
      </w:r>
    </w:p>
    <w:p w:rsidR="00A346D1" w:rsidRDefault="00A346D1">
      <w:pPr>
        <w:rPr>
          <w:rFonts w:hint="eastAsia"/>
        </w:rPr>
      </w:pPr>
    </w:p>
    <w:p w:rsidR="00496E2A" w:rsidRDefault="00496E2A">
      <w:pPr>
        <w:rPr>
          <w:rFonts w:hint="eastAsia"/>
        </w:rPr>
      </w:pPr>
    </w:p>
    <w:p w:rsidR="00496E2A" w:rsidRPr="000D2B96" w:rsidRDefault="00496E2A" w:rsidP="00496E2A">
      <w:pPr>
        <w:pStyle w:val="a4"/>
        <w:ind w:leftChars="0" w:left="760"/>
        <w:rPr>
          <w:rFonts w:hint="eastAsia"/>
          <w:color w:val="555555"/>
          <w:sz w:val="22"/>
        </w:rPr>
      </w:pPr>
      <w:r>
        <w:rPr>
          <w:rFonts w:hint="eastAsia"/>
          <w:color w:val="555555"/>
          <w:sz w:val="22"/>
        </w:rPr>
        <w:t xml:space="preserve">발사각에 따른 비행거리 변화 </w:t>
      </w:r>
    </w:p>
    <w:p w:rsidR="00496E2A" w:rsidRDefault="00496E2A">
      <w:pPr>
        <w:rPr>
          <w:rFonts w:hint="eastAsia"/>
        </w:rPr>
      </w:pPr>
      <w:r>
        <w:rPr>
          <w:rFonts w:hint="eastAsia"/>
        </w:rPr>
        <w:t>]</w:t>
      </w:r>
      <w:r>
        <w:rPr>
          <w:noProof/>
        </w:rPr>
        <w:drawing>
          <wp:inline distT="0" distB="0" distL="0" distR="0">
            <wp:extent cx="3981450" cy="5610225"/>
            <wp:effectExtent l="19050" t="0" r="0" b="0"/>
            <wp:docPr id="1" name="그림 0" descr="발사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발사각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E2A" w:rsidRDefault="00496E2A">
      <w:pPr>
        <w:rPr>
          <w:rFonts w:hint="eastAsia"/>
        </w:rPr>
      </w:pPr>
    </w:p>
    <w:p w:rsidR="00496E2A" w:rsidRDefault="00496E2A">
      <w:pPr>
        <w:rPr>
          <w:rFonts w:hint="eastAsia"/>
        </w:rPr>
      </w:pPr>
    </w:p>
    <w:p w:rsidR="00496E2A" w:rsidRDefault="00496E2A">
      <w:pPr>
        <w:rPr>
          <w:rFonts w:hint="eastAsia"/>
        </w:rPr>
      </w:pPr>
    </w:p>
    <w:p w:rsidR="00496E2A" w:rsidRDefault="00496E2A">
      <w:pPr>
        <w:rPr>
          <w:rFonts w:hint="eastAsia"/>
        </w:rPr>
      </w:pPr>
    </w:p>
    <w:p w:rsidR="00496E2A" w:rsidRDefault="00496E2A">
      <w:pPr>
        <w:rPr>
          <w:rFonts w:hint="eastAsia"/>
        </w:rPr>
      </w:pPr>
    </w:p>
    <w:p w:rsidR="00496E2A" w:rsidRDefault="00496E2A">
      <w:pPr>
        <w:rPr>
          <w:rFonts w:hint="eastAsia"/>
        </w:rPr>
      </w:pPr>
    </w:p>
    <w:p w:rsidR="00496E2A" w:rsidRDefault="00496E2A">
      <w:pPr>
        <w:rPr>
          <w:rFonts w:hint="eastAsia"/>
        </w:rPr>
      </w:pPr>
    </w:p>
    <w:p w:rsidR="00496E2A" w:rsidRDefault="00496E2A" w:rsidP="00496E2A">
      <w:pPr>
        <w:rPr>
          <w:rFonts w:hint="eastAsia"/>
        </w:rPr>
      </w:pPr>
      <w:r>
        <w:rPr>
          <w:rFonts w:hint="eastAsia"/>
        </w:rPr>
        <w:lastRenderedPageBreak/>
        <w:t>목적</w:t>
      </w:r>
      <w:proofErr w:type="gramStart"/>
      <w:r>
        <w:rPr>
          <w:rFonts w:hint="eastAsia"/>
        </w:rPr>
        <w:t>,이론,방법,기구,오차의원인</w:t>
      </w:r>
      <w:proofErr w:type="gramEnd"/>
    </w:p>
    <w:p w:rsidR="00496E2A" w:rsidRPr="00496E2A" w:rsidRDefault="00496E2A">
      <w:pPr>
        <w:rPr>
          <w:rFonts w:hint="eastAsia"/>
        </w:rPr>
      </w:pPr>
    </w:p>
    <w:p w:rsidR="00496E2A" w:rsidRDefault="00496E2A" w:rsidP="00496E2A">
      <w:pPr>
        <w:pStyle w:val="a4"/>
        <w:ind w:leftChars="0" w:left="760"/>
        <w:rPr>
          <w:rFonts w:hint="eastAsia"/>
          <w:color w:val="555555"/>
          <w:sz w:val="18"/>
          <w:szCs w:val="18"/>
        </w:rPr>
      </w:pPr>
      <w:r>
        <w:rPr>
          <w:rFonts w:hint="eastAsia"/>
          <w:color w:val="555555"/>
          <w:sz w:val="18"/>
          <w:szCs w:val="18"/>
        </w:rPr>
        <w:t xml:space="preserve">실험 목적: 물체가 각도를 가지고 발사된 경우의 운동을 살펴보고 이 물체의 운동이 각도에 따라 어떤 변화를 보이는지 관찰한 다음 중력을 받아 포물선 운동을 하는 </w:t>
      </w:r>
      <w:proofErr w:type="spellStart"/>
      <w:r>
        <w:rPr>
          <w:rFonts w:hint="eastAsia"/>
          <w:color w:val="555555"/>
          <w:sz w:val="18"/>
          <w:szCs w:val="18"/>
        </w:rPr>
        <w:t>포사체의</w:t>
      </w:r>
      <w:proofErr w:type="spellEnd"/>
      <w:r>
        <w:rPr>
          <w:rFonts w:hint="eastAsia"/>
          <w:color w:val="555555"/>
          <w:sz w:val="18"/>
          <w:szCs w:val="18"/>
        </w:rPr>
        <w:t xml:space="preserve"> 운동을 이해한다.</w:t>
      </w:r>
    </w:p>
    <w:p w:rsidR="00496E2A" w:rsidRDefault="00496E2A">
      <w:pPr>
        <w:rPr>
          <w:rFonts w:hint="eastAsia"/>
        </w:rPr>
      </w:pPr>
    </w:p>
    <w:p w:rsidR="00496E2A" w:rsidRDefault="00496E2A">
      <w:pPr>
        <w:rPr>
          <w:rFonts w:hint="eastAsia"/>
        </w:rPr>
      </w:pPr>
    </w:p>
    <w:p w:rsidR="00496E2A" w:rsidRDefault="00496E2A" w:rsidP="00496E2A">
      <w:pPr>
        <w:pStyle w:val="a4"/>
        <w:ind w:leftChars="0" w:left="760"/>
        <w:rPr>
          <w:rFonts w:hint="eastAsia"/>
        </w:rPr>
      </w:pPr>
    </w:p>
    <w:p w:rsidR="00496E2A" w:rsidRDefault="00496E2A" w:rsidP="00496E2A">
      <w:pPr>
        <w:pStyle w:val="a4"/>
        <w:tabs>
          <w:tab w:val="left" w:pos="2220"/>
        </w:tabs>
        <w:ind w:leftChars="0" w:left="760"/>
        <w:jc w:val="left"/>
      </w:pPr>
      <w:r>
        <w:rPr>
          <w:rFonts w:hint="eastAsia"/>
        </w:rPr>
        <w:t xml:space="preserve">오차보정: </w:t>
      </w:r>
      <w:r>
        <w:rPr>
          <w:rFonts w:ascii="Times New Roman" w:eastAsia="바탕체" w:hAnsi="Times New Roman" w:cs="Times New Roman"/>
        </w:rPr>
        <w:t>이론에서는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공기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저항을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고려하지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않았으나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실제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실험에서는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공기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중으로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포환이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발사될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때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공기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저항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때문에</w:t>
      </w:r>
      <w:r>
        <w:rPr>
          <w:rFonts w:ascii="Times New Roman" w:eastAsia="바탕체" w:hAnsi="Times New Roman" w:cs="Times New Roman"/>
        </w:rPr>
        <w:t xml:space="preserve"> 45</w:t>
      </w:r>
      <w:r>
        <w:rPr>
          <w:rFonts w:ascii="Times New Roman" w:eastAsia="바탕체" w:hAnsi="Times New Roman" w:cs="Times New Roman"/>
        </w:rPr>
        <w:t>도에서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가장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멀리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날아가지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못하고</w:t>
      </w:r>
      <w:r>
        <w:rPr>
          <w:rFonts w:ascii="Times New Roman" w:eastAsia="바탕체" w:hAnsi="Times New Roman" w:cs="Times New Roman"/>
        </w:rPr>
        <w:t xml:space="preserve"> </w:t>
      </w:r>
      <w:proofErr w:type="spellStart"/>
      <w:r>
        <w:rPr>
          <w:rFonts w:ascii="Times New Roman" w:eastAsia="바탕체" w:hAnsi="Times New Roman" w:cs="Times New Roman"/>
        </w:rPr>
        <w:t>이론값보다</w:t>
      </w:r>
      <w:proofErr w:type="spellEnd"/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가까운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곳에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떨어지게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되었다</w:t>
      </w:r>
      <w:r>
        <w:rPr>
          <w:rFonts w:ascii="Times New Roman" w:eastAsia="바탕체" w:hAnsi="Times New Roman" w:cs="Times New Roman"/>
        </w:rPr>
        <w:t xml:space="preserve">. </w:t>
      </w:r>
      <w:r>
        <w:rPr>
          <w:rFonts w:ascii="Times New Roman" w:eastAsia="바탕체" w:hAnsi="Times New Roman" w:cs="Times New Roman"/>
        </w:rPr>
        <w:t>그래서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상대적으로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체공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시간이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적은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낮은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각도의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포환이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공기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저항을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덜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받아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멀리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날아간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것으로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생각할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수</w:t>
      </w:r>
      <w:r>
        <w:rPr>
          <w:rFonts w:ascii="Times New Roman" w:eastAsia="바탕체" w:hAnsi="Times New Roman" w:cs="Times New Roman"/>
        </w:rPr>
        <w:t xml:space="preserve"> </w:t>
      </w:r>
      <w:r>
        <w:rPr>
          <w:rFonts w:ascii="Times New Roman" w:eastAsia="바탕체" w:hAnsi="Times New Roman" w:cs="Times New Roman"/>
        </w:rPr>
        <w:t>있다</w:t>
      </w:r>
      <w:r>
        <w:rPr>
          <w:rFonts w:ascii="Times New Roman" w:eastAsia="바탕체" w:hAnsi="Times New Roman" w:cs="Times New Roman"/>
        </w:rPr>
        <w:t xml:space="preserve">. </w:t>
      </w:r>
    </w:p>
    <w:p w:rsidR="00496E2A" w:rsidRPr="00496E2A" w:rsidRDefault="00496E2A"/>
    <w:sectPr w:rsidR="00496E2A" w:rsidRPr="00496E2A" w:rsidSect="00A346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96E2A"/>
    <w:rsid w:val="00496E2A"/>
    <w:rsid w:val="00A3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2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E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6E2A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496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96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2012-03-15T06:26:00Z</dcterms:created>
  <dcterms:modified xsi:type="dcterms:W3CDTF">2012-03-15T06:28:00Z</dcterms:modified>
</cp:coreProperties>
</file>